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36" w:rsidRPr="00D16E36" w:rsidRDefault="00D16E36" w:rsidP="00D1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it-IT" w:eastAsia="hu-HU"/>
        </w:rPr>
        <w:t>SARBATORILE PASCALE</w:t>
      </w:r>
    </w:p>
    <w:p w:rsidR="00D16E36" w:rsidRPr="00D16E36" w:rsidRDefault="00D16E36" w:rsidP="00D1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it-IT" w:eastAsia="hu-HU"/>
        </w:rPr>
        <w:t> </w:t>
      </w:r>
    </w:p>
    <w:p w:rsidR="00D16E36" w:rsidRPr="00D16E36" w:rsidRDefault="00D16E36" w:rsidP="00D1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it-IT" w:eastAsia="hu-HU"/>
        </w:rPr>
        <w:t>la</w:t>
      </w:r>
    </w:p>
    <w:p w:rsidR="00D16E36" w:rsidRPr="00D16E36" w:rsidRDefault="00D16E36" w:rsidP="00D1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it-IT" w:eastAsia="hu-HU"/>
        </w:rPr>
        <w:t>Cabana Cetatile Ponorului din Padis, Muntii Apuseni</w:t>
      </w:r>
    </w:p>
    <w:p w:rsidR="00D16E36" w:rsidRPr="00D16E36" w:rsidRDefault="00D16E36" w:rsidP="00D1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  <w:t> </w:t>
      </w:r>
    </w:p>
    <w:p w:rsidR="00D16E36" w:rsidRPr="00D16E36" w:rsidRDefault="00D16E36" w:rsidP="00D1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  <w:t> </w:t>
      </w:r>
    </w:p>
    <w:p w:rsidR="00D16E36" w:rsidRPr="00D16E36" w:rsidRDefault="00D16E36" w:rsidP="00D1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  <w:t> </w:t>
      </w:r>
    </w:p>
    <w:p w:rsidR="00D16E36" w:rsidRPr="00D16E36" w:rsidRDefault="00D16E36" w:rsidP="00D1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Symbol" w:eastAsia="Times New Roman" w:hAnsi="Symbol" w:cs="Times New Roman"/>
          <w:b/>
          <w:bCs/>
          <w:sz w:val="32"/>
          <w:szCs w:val="32"/>
          <w:lang w:val="it-IT" w:eastAsia="hu-HU"/>
        </w:rPr>
        <w:t></w:t>
      </w:r>
      <w:r w:rsidRPr="00D16E36">
        <w:rPr>
          <w:rFonts w:ascii="Times New Roman" w:eastAsia="Times New Roman" w:hAnsi="Times New Roman" w:cs="Times New Roman"/>
          <w:b/>
          <w:bCs/>
          <w:sz w:val="14"/>
          <w:szCs w:val="14"/>
          <w:lang w:val="it-IT" w:eastAsia="hu-HU"/>
        </w:rPr>
        <w:t xml:space="preserve">       </w:t>
      </w: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>OFERTA</w:t>
      </w:r>
    </w:p>
    <w:p w:rsidR="00D16E36" w:rsidRPr="00D16E36" w:rsidRDefault="00D16E36" w:rsidP="00D1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>-</w:t>
      </w:r>
      <w:r w:rsidRPr="00D16E36">
        <w:rPr>
          <w:rFonts w:ascii="Times New Roman" w:eastAsia="Times New Roman" w:hAnsi="Times New Roman" w:cs="Times New Roman"/>
          <w:b/>
          <w:bCs/>
          <w:sz w:val="14"/>
          <w:szCs w:val="14"/>
          <w:lang w:val="it-IT" w:eastAsia="hu-HU"/>
        </w:rPr>
        <w:t xml:space="preserve">         </w:t>
      </w: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 xml:space="preserve">Pachet de 4 nopti cu demipensiune 136 euro/persoana/sejur </w:t>
      </w:r>
    </w:p>
    <w:p w:rsidR="00D16E36" w:rsidRPr="00D16E36" w:rsidRDefault="00D16E36" w:rsidP="00D1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>-</w:t>
      </w:r>
      <w:r w:rsidRPr="00D16E36">
        <w:rPr>
          <w:rFonts w:ascii="Times New Roman" w:eastAsia="Times New Roman" w:hAnsi="Times New Roman" w:cs="Times New Roman"/>
          <w:b/>
          <w:bCs/>
          <w:sz w:val="14"/>
          <w:szCs w:val="14"/>
          <w:lang w:val="it-IT" w:eastAsia="hu-HU"/>
        </w:rPr>
        <w:t xml:space="preserve">         </w:t>
      </w: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 xml:space="preserve">Pachet de 3 nopti cu demipensiune 112 euro/persoana/sejur </w:t>
      </w:r>
    </w:p>
    <w:p w:rsidR="00D16E36" w:rsidRPr="00D16E36" w:rsidRDefault="00D16E36" w:rsidP="00D1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> </w:t>
      </w:r>
    </w:p>
    <w:p w:rsidR="00D16E36" w:rsidRPr="00D16E36" w:rsidRDefault="00D16E36" w:rsidP="00D1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  <w:t> </w:t>
      </w:r>
    </w:p>
    <w:p w:rsidR="00D16E36" w:rsidRPr="00D16E36" w:rsidRDefault="00D16E36" w:rsidP="00D16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>Demipensiunea include 2 mese: mic dejun si cina (felul I, II si desert).</w:t>
      </w:r>
    </w:p>
    <w:p w:rsidR="00D16E36" w:rsidRPr="00D16E36" w:rsidRDefault="00D16E36" w:rsidP="00D16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>Masa festiva de Paste este INCLUSA (aperitiv, ciorba miel, friptura de miel, apa, suc, vin, tarie)</w:t>
      </w:r>
    </w:p>
    <w:p w:rsidR="00D16E36" w:rsidRPr="00D16E36" w:rsidRDefault="00D16E36" w:rsidP="00D16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>Activitati ce se pot desfasura</w:t>
      </w: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hu-HU"/>
        </w:rPr>
        <w:t>:</w:t>
      </w:r>
    </w:p>
    <w:p w:rsidR="00D16E36" w:rsidRPr="00D16E36" w:rsidRDefault="00D16E36" w:rsidP="00D1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>-</w:t>
      </w:r>
      <w:r w:rsidRPr="00D16E36">
        <w:rPr>
          <w:rFonts w:ascii="Times New Roman" w:eastAsia="Times New Roman" w:hAnsi="Times New Roman" w:cs="Times New Roman"/>
          <w:b/>
          <w:bCs/>
          <w:sz w:val="14"/>
          <w:szCs w:val="14"/>
          <w:lang w:val="it-IT" w:eastAsia="hu-HU"/>
        </w:rPr>
        <w:t xml:space="preserve">         </w:t>
      </w: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>Vizitarea obiectivelor turistice: Cetatile Ponorului, Ghetarul Focul Viu, Poiana Ponor, Lumea Pierduta, Izbucul Ursului, etc. cu ghid gratuit;</w:t>
      </w:r>
    </w:p>
    <w:p w:rsidR="00D16E36" w:rsidRPr="00D16E36" w:rsidRDefault="00D16E36" w:rsidP="00D1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>-</w:t>
      </w:r>
      <w:r w:rsidRPr="00D16E36">
        <w:rPr>
          <w:rFonts w:ascii="Times New Roman" w:eastAsia="Times New Roman" w:hAnsi="Times New Roman" w:cs="Times New Roman"/>
          <w:b/>
          <w:bCs/>
          <w:sz w:val="14"/>
          <w:szCs w:val="14"/>
          <w:lang w:val="it-IT" w:eastAsia="hu-HU"/>
        </w:rPr>
        <w:t xml:space="preserve">         </w:t>
      </w: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>Vizitarea Pesterii Ursilor</w:t>
      </w: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hu-HU"/>
        </w:rPr>
        <w:t>;</w:t>
      </w:r>
    </w:p>
    <w:p w:rsidR="00D16E36" w:rsidRPr="00D16E36" w:rsidRDefault="00D16E36" w:rsidP="00D1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>-</w:t>
      </w:r>
      <w:r w:rsidRPr="00D16E36">
        <w:rPr>
          <w:rFonts w:ascii="Times New Roman" w:eastAsia="Times New Roman" w:hAnsi="Times New Roman" w:cs="Times New Roman"/>
          <w:b/>
          <w:bCs/>
          <w:sz w:val="14"/>
          <w:szCs w:val="14"/>
          <w:lang w:val="it-IT" w:eastAsia="hu-HU"/>
        </w:rPr>
        <w:t xml:space="preserve">         </w:t>
      </w: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>Plimbari cu sania trasa de ratrac;</w:t>
      </w:r>
    </w:p>
    <w:p w:rsidR="00D16E36" w:rsidRPr="00D16E36" w:rsidRDefault="00D16E36" w:rsidP="00D1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>-</w:t>
      </w:r>
      <w:r w:rsidRPr="00D16E36">
        <w:rPr>
          <w:rFonts w:ascii="Times New Roman" w:eastAsia="Times New Roman" w:hAnsi="Times New Roman" w:cs="Times New Roman"/>
          <w:b/>
          <w:bCs/>
          <w:sz w:val="14"/>
          <w:szCs w:val="14"/>
          <w:lang w:val="it-IT" w:eastAsia="hu-HU"/>
        </w:rPr>
        <w:t xml:space="preserve">         </w:t>
      </w: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>Foc de tabara.</w:t>
      </w:r>
    </w:p>
    <w:p w:rsidR="00D16E36" w:rsidRPr="00D16E36" w:rsidRDefault="00D16E36" w:rsidP="00D1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> </w:t>
      </w:r>
    </w:p>
    <w:p w:rsidR="00D16E36" w:rsidRPr="00D16E36" w:rsidRDefault="00D16E36" w:rsidP="00D16E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> </w:t>
      </w:r>
    </w:p>
    <w:p w:rsidR="00D16E36" w:rsidRPr="00D16E36" w:rsidRDefault="00D16E36" w:rsidP="00D16E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hu-HU"/>
        </w:rPr>
      </w:pPr>
      <w:r w:rsidRPr="00D16E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hu-HU"/>
        </w:rPr>
        <w:t>Oferim reduceri de 5% pentru grupurile de peste 10 persoane si de 10% pentru grupurile de peste 20 persoane.</w:t>
      </w:r>
    </w:p>
    <w:p w:rsidR="00F5473E" w:rsidRDefault="00F5473E"/>
    <w:sectPr w:rsidR="00F5473E" w:rsidSect="00F5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E36"/>
    <w:rsid w:val="00D16E36"/>
    <w:rsid w:val="00F5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7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6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5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716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Pintyus</dc:creator>
  <cp:lastModifiedBy>Pintyus</cp:lastModifiedBy>
  <cp:revision>1</cp:revision>
  <dcterms:created xsi:type="dcterms:W3CDTF">2013-02-11T14:40:00Z</dcterms:created>
  <dcterms:modified xsi:type="dcterms:W3CDTF">2013-02-11T14:41:00Z</dcterms:modified>
</cp:coreProperties>
</file>